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8598" w14:textId="5788577F" w:rsidR="003D3B0C" w:rsidRPr="0013432E" w:rsidRDefault="003D3B0C" w:rsidP="00AE567B">
      <w:pPr>
        <w:jc w:val="center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13432E">
        <w:rPr>
          <w:rFonts w:ascii="Libre Baskerville" w:hAnsi="Libre Baskerville"/>
          <w:b/>
          <w:bCs/>
          <w:sz w:val="22"/>
          <w:szCs w:val="22"/>
          <w:lang w:val="it-IT"/>
        </w:rPr>
        <w:t xml:space="preserve">Termini e Condizioni d’uso di </w:t>
      </w:r>
      <w:r w:rsidR="00AE567B" w:rsidRPr="0013432E">
        <w:rPr>
          <w:rFonts w:ascii="Libre Baskerville" w:hAnsi="Libre Baskerville"/>
          <w:b/>
          <w:bCs/>
          <w:sz w:val="22"/>
          <w:szCs w:val="22"/>
          <w:lang w:val="it-IT"/>
        </w:rPr>
        <w:t>IOPRESTO</w:t>
      </w:r>
    </w:p>
    <w:p w14:paraId="2DCB0FF5" w14:textId="77777777" w:rsidR="003D3B0C" w:rsidRPr="0013432E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13432E">
        <w:rPr>
          <w:rFonts w:ascii="Libre Baskerville" w:hAnsi="Libre Baskerville"/>
          <w:b/>
          <w:bCs/>
          <w:sz w:val="22"/>
          <w:szCs w:val="22"/>
          <w:lang w:val="it-IT"/>
        </w:rPr>
        <w:t>Art. 1 – Definizioni</w:t>
      </w:r>
    </w:p>
    <w:p w14:paraId="622FE7A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1.1 Ai fini dei presenti Termini e Condizioni d’uso, si intendono per:</w:t>
      </w:r>
    </w:p>
    <w:p w14:paraId="62D777C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“Termini”: i presenti Termini e Condizioni d’uso della piattaforma iopresto;</w:t>
      </w:r>
    </w:p>
    <w:p w14:paraId="7F1A8293" w14:textId="60E155DC" w:rsidR="003D3B0C" w:rsidRPr="00AE567B" w:rsidRDefault="411BA6B7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411BA6B7">
        <w:rPr>
          <w:rFonts w:ascii="Libre Baskerville" w:hAnsi="Libre Baskerville"/>
          <w:sz w:val="22"/>
          <w:szCs w:val="22"/>
          <w:lang w:val="it-IT"/>
        </w:rPr>
        <w:t>b) “iopresto”: i soggett</w:t>
      </w:r>
      <w:r w:rsidR="00D85819">
        <w:rPr>
          <w:rFonts w:ascii="Libre Baskerville" w:hAnsi="Libre Baskerville"/>
          <w:sz w:val="22"/>
          <w:szCs w:val="22"/>
          <w:lang w:val="it-IT"/>
        </w:rPr>
        <w:t>i</w:t>
      </w:r>
      <w:r w:rsidRPr="411BA6B7">
        <w:rPr>
          <w:rFonts w:ascii="Libre Baskerville" w:hAnsi="Libre Baskerville"/>
          <w:sz w:val="22"/>
          <w:szCs w:val="22"/>
          <w:lang w:val="it-IT"/>
        </w:rPr>
        <w:t xml:space="preserve"> gestor</w:t>
      </w:r>
      <w:r w:rsidR="00D85819">
        <w:rPr>
          <w:rFonts w:ascii="Libre Baskerville" w:hAnsi="Libre Baskerville"/>
          <w:sz w:val="22"/>
          <w:szCs w:val="22"/>
          <w:lang w:val="it-IT"/>
        </w:rPr>
        <w:t>i</w:t>
      </w:r>
      <w:r w:rsidRPr="411BA6B7">
        <w:rPr>
          <w:rFonts w:ascii="Libre Baskerville" w:hAnsi="Libre Baskerville"/>
          <w:sz w:val="22"/>
          <w:szCs w:val="22"/>
          <w:lang w:val="it-IT"/>
        </w:rPr>
        <w:t xml:space="preserve"> della piattaforma digitale raggiungibile all’indirizzo web “</w:t>
      </w:r>
      <w:r w:rsidR="00973A36">
        <w:rPr>
          <w:rFonts w:ascii="Libre Baskerville" w:hAnsi="Libre Baskerville"/>
          <w:sz w:val="22"/>
          <w:szCs w:val="22"/>
          <w:lang w:val="it-IT"/>
        </w:rPr>
        <w:t>www.</w:t>
      </w:r>
      <w:r w:rsidRPr="411BA6B7">
        <w:rPr>
          <w:rFonts w:ascii="Libre Baskerville" w:hAnsi="Libre Baskerville"/>
          <w:sz w:val="22"/>
          <w:szCs w:val="22"/>
          <w:lang w:val="it-IT"/>
        </w:rPr>
        <w:t>iopresto.com”, ossia congiuntamente</w:t>
      </w:r>
      <w:r w:rsidR="00506A26">
        <w:rPr>
          <w:rFonts w:ascii="Libre Baskerville" w:hAnsi="Libre Baskerville"/>
          <w:sz w:val="22"/>
          <w:szCs w:val="22"/>
          <w:lang w:val="it-IT"/>
        </w:rPr>
        <w:t>:</w:t>
      </w:r>
      <w:r w:rsidRPr="411BA6B7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E07DC7" w:rsidRPr="00E07DC7">
        <w:rPr>
          <w:rFonts w:ascii="Libre Baskerville" w:hAnsi="Libre Baskerville"/>
          <w:sz w:val="22"/>
          <w:szCs w:val="22"/>
          <w:lang w:val="it-IT"/>
        </w:rPr>
        <w:t xml:space="preserve">Naomi Elizabeth Gaona Quispe (C.F. GNQLBT99D67Z611J), Sandra Geraldine Quispe Ginez (C.F. QSPSDR92R55Z611D) </w:t>
      </w:r>
      <w:r w:rsidR="00F1699F">
        <w:rPr>
          <w:rFonts w:ascii="Libre Baskerville" w:hAnsi="Libre Baskerville"/>
          <w:sz w:val="22"/>
          <w:szCs w:val="22"/>
          <w:lang w:val="it-IT"/>
        </w:rPr>
        <w:t xml:space="preserve">e </w:t>
      </w:r>
      <w:r w:rsidR="00E07DC7" w:rsidRPr="00E07DC7">
        <w:rPr>
          <w:rFonts w:ascii="Libre Baskerville" w:hAnsi="Libre Baskerville"/>
          <w:sz w:val="22"/>
          <w:szCs w:val="22"/>
          <w:lang w:val="it-IT"/>
        </w:rPr>
        <w:t>Valentina Ducceschi (C.F. DCCVNT99C60E730L)</w:t>
      </w:r>
      <w:r w:rsidRPr="411BA6B7">
        <w:rPr>
          <w:rFonts w:ascii="Libre Baskerville" w:hAnsi="Libre Baskerville"/>
          <w:sz w:val="22"/>
          <w:szCs w:val="22"/>
          <w:lang w:val="it-IT"/>
        </w:rPr>
        <w:t xml:space="preserve">, </w:t>
      </w:r>
      <w:r w:rsidR="00F1699F">
        <w:rPr>
          <w:rFonts w:ascii="Libre Baskerville" w:hAnsi="Libre Baskerville"/>
          <w:sz w:val="22"/>
          <w:szCs w:val="22"/>
          <w:lang w:val="it-IT"/>
        </w:rPr>
        <w:t xml:space="preserve">contattabili </w:t>
      </w:r>
      <w:r w:rsidR="00FF00EE">
        <w:rPr>
          <w:rFonts w:ascii="Libre Baskerville" w:hAnsi="Libre Baskerville"/>
          <w:sz w:val="22"/>
          <w:szCs w:val="22"/>
          <w:lang w:val="it-IT"/>
        </w:rPr>
        <w:t>all’</w:t>
      </w:r>
      <w:r w:rsidRPr="411BA6B7">
        <w:rPr>
          <w:rFonts w:ascii="Libre Baskerville" w:hAnsi="Libre Baskerville"/>
          <w:sz w:val="22"/>
          <w:szCs w:val="22"/>
          <w:lang w:val="it-IT"/>
        </w:rPr>
        <w:t>indirizzo e-mail</w:t>
      </w:r>
      <w:r w:rsidR="009248FC">
        <w:rPr>
          <w:rFonts w:ascii="Libre Baskerville" w:hAnsi="Libre Baskerville"/>
          <w:sz w:val="22"/>
          <w:szCs w:val="22"/>
          <w:lang w:val="it-IT"/>
        </w:rPr>
        <w:t xml:space="preserve"> comune</w:t>
      </w:r>
      <w:r w:rsidRPr="411BA6B7">
        <w:rPr>
          <w:rFonts w:ascii="Libre Baskerville" w:hAnsi="Libre Baskerville"/>
          <w:sz w:val="22"/>
          <w:szCs w:val="22"/>
          <w:lang w:val="it-IT"/>
        </w:rPr>
        <w:t xml:space="preserve"> </w:t>
      </w:r>
      <w:hyperlink r:id="rId4">
        <w:r w:rsidRPr="411BA6B7">
          <w:rPr>
            <w:rStyle w:val="Hyperlink"/>
            <w:rFonts w:ascii="Libre Baskerville" w:hAnsi="Libre Baskerville"/>
            <w:sz w:val="22"/>
            <w:szCs w:val="22"/>
            <w:lang w:val="it-IT"/>
          </w:rPr>
          <w:t>infoiopresto@gmail.com</w:t>
        </w:r>
      </w:hyperlink>
      <w:r w:rsidRPr="411BA6B7">
        <w:rPr>
          <w:rFonts w:ascii="Libre Baskerville" w:hAnsi="Libre Baskerville"/>
          <w:sz w:val="22"/>
          <w:szCs w:val="22"/>
          <w:lang w:val="it-IT"/>
        </w:rPr>
        <w:t>;</w:t>
      </w:r>
    </w:p>
    <w:p w14:paraId="3710429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“piattaforma”: la piattaforma digitale “iopresto”, accessibile all’indirizzo web “iopresto.com”;</w:t>
      </w:r>
    </w:p>
    <w:p w14:paraId="05D7074E" w14:textId="495F8CBE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d) “utente”: la persona fisica che utilizza la piattaforma</w:t>
      </w:r>
      <w:r w:rsidR="00BB1F1C" w:rsidRPr="00AE567B">
        <w:rPr>
          <w:rFonts w:ascii="Libre Baskerville" w:hAnsi="Libre Baskerville"/>
          <w:sz w:val="22"/>
          <w:szCs w:val="22"/>
          <w:lang w:val="it-IT"/>
        </w:rPr>
        <w:t xml:space="preserve"> per </w:t>
      </w:r>
      <w:r w:rsidRPr="00AE567B">
        <w:rPr>
          <w:rFonts w:ascii="Libre Baskerville" w:hAnsi="Libre Baskerville"/>
          <w:sz w:val="22"/>
          <w:szCs w:val="22"/>
          <w:lang w:val="it-IT"/>
        </w:rPr>
        <w:t>invia</w:t>
      </w:r>
      <w:r w:rsidR="00BB1F1C" w:rsidRPr="00AE567B">
        <w:rPr>
          <w:rFonts w:ascii="Libre Baskerville" w:hAnsi="Libre Baskerville"/>
          <w:sz w:val="22"/>
          <w:szCs w:val="22"/>
          <w:lang w:val="it-IT"/>
        </w:rPr>
        <w:t>re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richieste o informazioni a iopresto, mette</w:t>
      </w:r>
      <w:r w:rsidR="00BB1F1C" w:rsidRPr="00AE567B">
        <w:rPr>
          <w:rFonts w:ascii="Libre Baskerville" w:hAnsi="Libre Baskerville"/>
          <w:sz w:val="22"/>
          <w:szCs w:val="22"/>
          <w:lang w:val="it-IT"/>
        </w:rPr>
        <w:t>re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a disposizione un oggetto o riceve</w:t>
      </w:r>
      <w:r w:rsidR="00BB1F1C" w:rsidRPr="00AE567B">
        <w:rPr>
          <w:rFonts w:ascii="Libre Baskerville" w:hAnsi="Libre Baskerville"/>
          <w:sz w:val="22"/>
          <w:szCs w:val="22"/>
          <w:lang w:val="it-IT"/>
        </w:rPr>
        <w:t>re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un oggetto in comodato d’uso gratuito;</w:t>
      </w:r>
    </w:p>
    <w:p w14:paraId="253FDF2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e) “comodante”: l’utente che mette a disposizione un oggetto e lo concede in comodato d’uso gratuito;</w:t>
      </w:r>
    </w:p>
    <w:p w14:paraId="1E60AE4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f) “comodatario”: l’utente che riceve un oggetto in comodato d’uso gratuito;</w:t>
      </w:r>
    </w:p>
    <w:p w14:paraId="7E0A2B09" w14:textId="0E4755C0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g) “oggetto”: il bene usato</w:t>
      </w:r>
      <w:r w:rsidR="005D00A6" w:rsidRPr="00AE567B">
        <w:rPr>
          <w:rFonts w:ascii="Libre Baskerville" w:hAnsi="Libre Baskerville"/>
          <w:sz w:val="22"/>
          <w:szCs w:val="22"/>
          <w:lang w:val="it-IT"/>
        </w:rPr>
        <w:t xml:space="preserve">, comprensivo dei relativi accessori, messo a disposizione da un utente per il comodato d’uso gratuito mediante la </w:t>
      </w:r>
      <w:r w:rsidR="00D87EF7" w:rsidRPr="00AE567B">
        <w:rPr>
          <w:rFonts w:ascii="Libre Baskerville" w:hAnsi="Libre Baskerville"/>
          <w:sz w:val="22"/>
          <w:szCs w:val="22"/>
          <w:lang w:val="it-IT"/>
        </w:rPr>
        <w:t>piattaforma</w:t>
      </w:r>
      <w:r w:rsidRPr="00AE567B">
        <w:rPr>
          <w:rFonts w:ascii="Libre Baskerville" w:hAnsi="Libre Baskerville"/>
          <w:sz w:val="22"/>
          <w:szCs w:val="22"/>
          <w:lang w:val="it-IT"/>
        </w:rPr>
        <w:t>;</w:t>
      </w:r>
    </w:p>
    <w:p w14:paraId="6721EB4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h) “annuncio”: la pubblicazione, scheda o comunicazione relativa a un oggetto disponibile sulla piattaforma o nel catalogo interno di iopresto;</w:t>
      </w:r>
    </w:p>
    <w:p w14:paraId="1B4C2278" w14:textId="1AF379AA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i) “Contenuti”: ogni forma di testo, fotografia, immagine, descrizione, valutazione, commento, messaggio o altro dato caricato, inviato o trasmesso dall’utente tramite la piattaforma.</w:t>
      </w:r>
    </w:p>
    <w:p w14:paraId="52D30BFE" w14:textId="77777777" w:rsidR="003D3B0C" w:rsidRPr="004A59A6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A59A6">
        <w:rPr>
          <w:rFonts w:ascii="Libre Baskerville" w:hAnsi="Libre Baskerville"/>
          <w:b/>
          <w:bCs/>
          <w:sz w:val="22"/>
          <w:szCs w:val="22"/>
          <w:lang w:val="it-IT"/>
        </w:rPr>
        <w:t>Art. 2 – Oggetto della piattaforma</w:t>
      </w:r>
    </w:p>
    <w:p w14:paraId="057FE42C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2.1 I presenti Termini disciplinano l’accesso e l’utilizzo della piattaforma.</w:t>
      </w:r>
    </w:p>
    <w:p w14:paraId="166117BF" w14:textId="76A94303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 xml:space="preserve">2.2 iopresto consente a persone fisiche domiciliate in Italia </w:t>
      </w:r>
      <w:r w:rsidR="001D4CE7">
        <w:rPr>
          <w:rFonts w:ascii="Libre Baskerville" w:hAnsi="Libre Baskerville"/>
          <w:sz w:val="22"/>
          <w:szCs w:val="22"/>
          <w:lang w:val="it-IT"/>
        </w:rPr>
        <w:t xml:space="preserve">o ivi soggiornanti per almeno </w:t>
      </w:r>
      <w:r w:rsidR="00690427">
        <w:rPr>
          <w:rFonts w:ascii="Libre Baskerville" w:hAnsi="Libre Baskerville"/>
          <w:sz w:val="22"/>
          <w:szCs w:val="22"/>
          <w:lang w:val="it-IT"/>
        </w:rPr>
        <w:t>sei</w:t>
      </w:r>
      <w:r w:rsidR="001D4CE7">
        <w:rPr>
          <w:rFonts w:ascii="Libre Baskerville" w:hAnsi="Libre Baskerville"/>
          <w:sz w:val="22"/>
          <w:szCs w:val="22"/>
          <w:lang w:val="it-IT"/>
        </w:rPr>
        <w:t xml:space="preserve"> mesi </w:t>
      </w:r>
      <w:r w:rsidRPr="00AE567B">
        <w:rPr>
          <w:rFonts w:ascii="Libre Baskerville" w:hAnsi="Libre Baskerville"/>
          <w:sz w:val="22"/>
          <w:szCs w:val="22"/>
          <w:lang w:val="it-IT"/>
        </w:rPr>
        <w:t>di entrare in contatto tra loro per mettere a disposizione e ricevere in comodato d’uso gratuito oggetti usati, sulla base di accordi conclusi direttamente tra gli utenti, nelle rispettive vesti di comodante e comodatario.</w:t>
      </w:r>
    </w:p>
    <w:p w14:paraId="25D8B0DD" w14:textId="401CBF12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 xml:space="preserve">2.3 iopresto mette a disposizione una piattaforma online per la raccolta delle richieste degli utenti, la catalogazione degli oggetti disponibili, la ricerca di possibili </w:t>
      </w: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corrispondenze tra oggetti disponibili e richieste degli utenti, nonché la comunicazione tra iopresto e gli utenti.</w:t>
      </w:r>
    </w:p>
    <w:p w14:paraId="0505C3CA" w14:textId="77777777" w:rsidR="003D3B0C" w:rsidRPr="009E0F7C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9E0F7C">
        <w:rPr>
          <w:rFonts w:ascii="Libre Baskerville" w:hAnsi="Libre Baskerville"/>
          <w:b/>
          <w:bCs/>
          <w:sz w:val="22"/>
          <w:szCs w:val="22"/>
          <w:lang w:val="it-IT"/>
        </w:rPr>
        <w:t>Art. 3 – Accettazione dei Termini</w:t>
      </w:r>
    </w:p>
    <w:p w14:paraId="4934C40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3.1 L’accesso alla piattaforma, l’invio di richieste o informazioni a iopresto o l’uso dei servizi offerti da iopresto comportano l’integrale accettazione dei presenti Termini.</w:t>
      </w:r>
    </w:p>
    <w:p w14:paraId="0850D10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3.2 Se l’utente non intende accettare i Termini, o non li rispetta dopo averli accettati, è tenuto a non utilizzare la piattaforma.</w:t>
      </w:r>
    </w:p>
    <w:p w14:paraId="1F6FD1E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3.3 I presenti Termini non disciplinano in dettaglio il contenuto degli accordi tra utenti, che restano regolati dagli accordi individuali tra comodante e comodatario e dalle norme di legge applicabili.</w:t>
      </w:r>
    </w:p>
    <w:p w14:paraId="1FD3AADD" w14:textId="77777777" w:rsidR="003D3B0C" w:rsidRPr="009E0F7C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9E0F7C">
        <w:rPr>
          <w:rFonts w:ascii="Libre Baskerville" w:hAnsi="Libre Baskerville"/>
          <w:b/>
          <w:bCs/>
          <w:sz w:val="22"/>
          <w:szCs w:val="22"/>
          <w:lang w:val="it-IT"/>
        </w:rPr>
        <w:t>Art. 4 – Quadro normativo per la circolazione degli oggetti</w:t>
      </w:r>
    </w:p>
    <w:p w14:paraId="164E990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4.1 Il quadro normativo di riferimento per la circolazione degli oggetti tramite la piattaforma è il comodato d’uso gratuito di cui agli articoli 1803 e seguenti del codice civile italiano: non è previsto un corrispettivo economico per il godimento dell’oggetto, né a favore del comodante né a favore di iopresto.</w:t>
      </w:r>
    </w:p>
    <w:p w14:paraId="6050A87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4.2 È vietato utilizzare la piattaforma per attività di vendita, noleggio o altri rapporti a titolo oneroso.</w:t>
      </w:r>
    </w:p>
    <w:p w14:paraId="115B7C5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4.3 Eventuali intese derogatorie fra gli utenti costituiscono violazione dei presenti Termini, con le conseguenze che ne derivano in base al presente testo.</w:t>
      </w:r>
    </w:p>
    <w:p w14:paraId="7DBD6499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4.4 iopresto non è responsabile per eventuali corrispettivi o altri accordi economici pattuiti direttamente tra gli utenti in violazione dei presenti Termini. La responsabilità di tali pattuizioni resta esclusivamente in capo agli utenti coinvolti.</w:t>
      </w:r>
    </w:p>
    <w:p w14:paraId="65C949B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4.5 Eventuali rimborsi di spese vive tra utenti, quali carburante per il ritiro o piccoli materiali di consumo, possono essere liberamente concordati tra gli utenti, restando estranei a iopresto.</w:t>
      </w:r>
    </w:p>
    <w:p w14:paraId="761E400E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5 – Ruolo di iopresto</w:t>
      </w:r>
    </w:p>
    <w:p w14:paraId="23ADD8E5" w14:textId="302BF617" w:rsidR="00814612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5.1 iopresto svolge esclusivamente il ruolo di intermediario digitale tra utenti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 xml:space="preserve">. La sua 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attività 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>consiste</w:t>
      </w:r>
      <w:r w:rsidR="00F316F3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>nel</w:t>
      </w:r>
      <w:r w:rsidR="00814612" w:rsidRPr="00AE567B">
        <w:rPr>
          <w:rFonts w:ascii="Libre Baskerville" w:hAnsi="Libre Baskerville"/>
          <w:sz w:val="22"/>
          <w:szCs w:val="22"/>
          <w:lang w:val="it-IT"/>
        </w:rPr>
        <w:t xml:space="preserve">: </w:t>
      </w:r>
    </w:p>
    <w:p w14:paraId="018C50FA" w14:textId="7C90075B" w:rsidR="003D3B0C" w:rsidRPr="00AE567B" w:rsidRDefault="00814612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 xml:space="preserve"> ricevere e catalogare offerte e </w:t>
      </w:r>
      <w:r w:rsidR="00B1493B" w:rsidRPr="00AE567B">
        <w:rPr>
          <w:rFonts w:ascii="Libre Baskerville" w:hAnsi="Libre Baskerville"/>
          <w:sz w:val="22"/>
          <w:szCs w:val="22"/>
          <w:lang w:val="it-IT"/>
        </w:rPr>
        <w:t>richieste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 xml:space="preserve"> di </w:t>
      </w:r>
      <w:r w:rsidR="00A553F8" w:rsidRPr="00AE567B">
        <w:rPr>
          <w:rFonts w:ascii="Libre Baskerville" w:hAnsi="Libre Baskerville"/>
          <w:sz w:val="22"/>
          <w:szCs w:val="22"/>
          <w:lang w:val="it-IT"/>
        </w:rPr>
        <w:t>comodato</w:t>
      </w:r>
      <w:r w:rsidR="00B1493B" w:rsidRPr="00AE567B">
        <w:rPr>
          <w:rFonts w:ascii="Libre Baskerville" w:hAnsi="Libre Baskerville"/>
          <w:sz w:val="22"/>
          <w:szCs w:val="22"/>
          <w:lang w:val="it-IT"/>
        </w:rPr>
        <w:t xml:space="preserve"> gratuito di</w:t>
      </w:r>
      <w:r w:rsidR="009C1300" w:rsidRPr="00AE567B">
        <w:rPr>
          <w:rFonts w:ascii="Libre Baskerville" w:hAnsi="Libre Baskerville"/>
          <w:sz w:val="22"/>
          <w:szCs w:val="22"/>
          <w:lang w:val="it-IT"/>
        </w:rPr>
        <w:t xml:space="preserve"> oggetti, 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>abbina</w:t>
      </w:r>
      <w:r w:rsidR="00242E5B" w:rsidRPr="00AE567B">
        <w:rPr>
          <w:rFonts w:ascii="Libre Baskerville" w:hAnsi="Libre Baskerville"/>
          <w:sz w:val="22"/>
          <w:szCs w:val="22"/>
          <w:lang w:val="it-IT"/>
        </w:rPr>
        <w:t xml:space="preserve">re le </w:t>
      </w:r>
      <w:r w:rsidR="00D95D1B" w:rsidRPr="00AE567B">
        <w:rPr>
          <w:rFonts w:ascii="Libre Baskerville" w:hAnsi="Libre Baskerville"/>
          <w:sz w:val="22"/>
          <w:szCs w:val="22"/>
          <w:lang w:val="it-IT"/>
        </w:rPr>
        <w:t>richieste</w:t>
      </w:r>
      <w:r w:rsidR="00242E5B" w:rsidRPr="00AE567B">
        <w:rPr>
          <w:rFonts w:ascii="Libre Baskerville" w:hAnsi="Libre Baskerville"/>
          <w:sz w:val="22"/>
          <w:szCs w:val="22"/>
          <w:lang w:val="it-IT"/>
        </w:rPr>
        <w:t xml:space="preserve"> di </w:t>
      </w:r>
      <w:r w:rsidR="00BA72D0" w:rsidRPr="00AE567B">
        <w:rPr>
          <w:rFonts w:ascii="Libre Baskerville" w:hAnsi="Libre Baskerville"/>
          <w:sz w:val="22"/>
          <w:szCs w:val="22"/>
          <w:lang w:val="it-IT"/>
        </w:rPr>
        <w:t>comodato</w:t>
      </w:r>
      <w:r w:rsidR="008F76F7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242E5B" w:rsidRPr="00AE567B">
        <w:rPr>
          <w:rFonts w:ascii="Libre Baskerville" w:hAnsi="Libre Baskerville"/>
          <w:sz w:val="22"/>
          <w:szCs w:val="22"/>
          <w:lang w:val="it-IT"/>
        </w:rPr>
        <w:t>agli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 oggetti disponibili</w:t>
      </w:r>
      <w:r w:rsidR="00FB64CA" w:rsidRPr="00AE567B">
        <w:rPr>
          <w:rFonts w:ascii="Libre Baskerville" w:hAnsi="Libre Baskerville"/>
          <w:sz w:val="22"/>
          <w:szCs w:val="22"/>
          <w:lang w:val="it-IT"/>
        </w:rPr>
        <w:t xml:space="preserve"> ed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D95D1B" w:rsidRPr="00AE567B">
        <w:rPr>
          <w:rFonts w:ascii="Libre Baskerville" w:hAnsi="Libre Baskerville"/>
          <w:sz w:val="22"/>
          <w:szCs w:val="22"/>
          <w:lang w:val="it-IT"/>
        </w:rPr>
        <w:t>alla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 distanza geografica</w:t>
      </w:r>
      <w:r w:rsidR="00D95D1B" w:rsidRPr="00AE567B">
        <w:rPr>
          <w:rFonts w:ascii="Libre Baskerville" w:hAnsi="Libre Baskerville"/>
          <w:sz w:val="22"/>
          <w:szCs w:val="22"/>
          <w:lang w:val="it-IT"/>
        </w:rPr>
        <w:t xml:space="preserve"> dei </w:t>
      </w:r>
      <w:r w:rsidR="00465A58" w:rsidRPr="00AE567B">
        <w:rPr>
          <w:rFonts w:ascii="Libre Baskerville" w:hAnsi="Libre Baskerville"/>
          <w:sz w:val="22"/>
          <w:szCs w:val="22"/>
          <w:lang w:val="it-IT"/>
        </w:rPr>
        <w:t xml:space="preserve">potenziali </w:t>
      </w:r>
      <w:r w:rsidR="003E62D6" w:rsidRPr="00AE567B">
        <w:rPr>
          <w:rFonts w:ascii="Libre Baskerville" w:hAnsi="Libre Baskerville"/>
          <w:sz w:val="22"/>
          <w:szCs w:val="22"/>
          <w:lang w:val="it-IT"/>
        </w:rPr>
        <w:t>comodatari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>, al solo fine di facilitare il contatto tra potenzial</w:t>
      </w:r>
      <w:r w:rsidR="0056582B" w:rsidRPr="00AE567B">
        <w:rPr>
          <w:rFonts w:ascii="Libre Baskerville" w:hAnsi="Libre Baskerville"/>
          <w:sz w:val="22"/>
          <w:szCs w:val="22"/>
          <w:lang w:val="it-IT"/>
        </w:rPr>
        <w:t>i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 comodant</w:t>
      </w:r>
      <w:r w:rsidR="00AC5370" w:rsidRPr="00AE567B">
        <w:rPr>
          <w:rFonts w:ascii="Libre Baskerville" w:hAnsi="Libre Baskerville"/>
          <w:sz w:val="22"/>
          <w:szCs w:val="22"/>
          <w:lang w:val="it-IT"/>
        </w:rPr>
        <w:t>i</w:t>
      </w:r>
      <w:r w:rsidR="000050E7" w:rsidRPr="00AE567B">
        <w:rPr>
          <w:rFonts w:ascii="Libre Baskerville" w:hAnsi="Libre Baskerville"/>
          <w:sz w:val="22"/>
          <w:szCs w:val="22"/>
          <w:lang w:val="it-IT"/>
        </w:rPr>
        <w:t xml:space="preserve"> e comodatari</w:t>
      </w:r>
      <w:r w:rsidR="00332A3A" w:rsidRPr="00AE567B">
        <w:rPr>
          <w:rFonts w:ascii="Libre Baskerville" w:hAnsi="Libre Baskerville"/>
          <w:sz w:val="22"/>
          <w:szCs w:val="22"/>
          <w:lang w:val="it-IT"/>
        </w:rPr>
        <w:t>;</w:t>
      </w:r>
    </w:p>
    <w:p w14:paraId="4361B039" w14:textId="5AB234C9" w:rsidR="00332A3A" w:rsidRPr="00AE567B" w:rsidRDefault="00332A3A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 xml:space="preserve">b) </w:t>
      </w:r>
      <w:r w:rsidR="00C4426D" w:rsidRPr="00AE567B">
        <w:rPr>
          <w:rFonts w:ascii="Libre Baskerville" w:hAnsi="Libre Baskerville"/>
          <w:sz w:val="22"/>
          <w:szCs w:val="22"/>
          <w:lang w:val="it-IT"/>
        </w:rPr>
        <w:t>una volta individuati possibili abbinamenti, informare gli utenti interessati chiede</w:t>
      </w:r>
      <w:r w:rsidR="00125FF2" w:rsidRPr="00AE567B">
        <w:rPr>
          <w:rFonts w:ascii="Libre Baskerville" w:hAnsi="Libre Baskerville"/>
          <w:sz w:val="22"/>
          <w:szCs w:val="22"/>
          <w:lang w:val="it-IT"/>
        </w:rPr>
        <w:t>ndo</w:t>
      </w:r>
      <w:r w:rsidR="00C4426D" w:rsidRPr="00AE567B">
        <w:rPr>
          <w:rFonts w:ascii="Libre Baskerville" w:hAnsi="Libre Baskerville"/>
          <w:sz w:val="22"/>
          <w:szCs w:val="22"/>
          <w:lang w:val="it-IT"/>
        </w:rPr>
        <w:t xml:space="preserve"> a ciascuno l’autorizzazione a condividere i</w:t>
      </w:r>
      <w:r w:rsidR="00146376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C4426D" w:rsidRPr="00AE567B">
        <w:rPr>
          <w:rFonts w:ascii="Libre Baskerville" w:hAnsi="Libre Baskerville"/>
          <w:sz w:val="22"/>
          <w:szCs w:val="22"/>
          <w:lang w:val="it-IT"/>
        </w:rPr>
        <w:t>rispettiv</w:t>
      </w:r>
      <w:r w:rsidR="00146376" w:rsidRPr="00AE567B">
        <w:rPr>
          <w:rFonts w:ascii="Libre Baskerville" w:hAnsi="Libre Baskerville"/>
          <w:sz w:val="22"/>
          <w:szCs w:val="22"/>
          <w:lang w:val="it-IT"/>
        </w:rPr>
        <w:t>i</w:t>
      </w:r>
      <w:r w:rsidR="00C4426D" w:rsidRPr="00AE567B">
        <w:rPr>
          <w:rFonts w:ascii="Libre Baskerville" w:hAnsi="Libre Baskerville"/>
          <w:sz w:val="22"/>
          <w:szCs w:val="22"/>
          <w:lang w:val="it-IT"/>
        </w:rPr>
        <w:t xml:space="preserve"> dat</w:t>
      </w:r>
      <w:r w:rsidR="00146376" w:rsidRPr="00AE567B">
        <w:rPr>
          <w:rFonts w:ascii="Libre Baskerville" w:hAnsi="Libre Baskerville"/>
          <w:sz w:val="22"/>
          <w:szCs w:val="22"/>
          <w:lang w:val="it-IT"/>
        </w:rPr>
        <w:t>i</w:t>
      </w:r>
      <w:r w:rsidR="00C4426D" w:rsidRPr="00AE567B">
        <w:rPr>
          <w:rFonts w:ascii="Libre Baskerville" w:hAnsi="Libre Baskerville"/>
          <w:sz w:val="22"/>
          <w:szCs w:val="22"/>
          <w:lang w:val="it-IT"/>
        </w:rPr>
        <w:t xml:space="preserve"> di contatto con l’altro utente</w:t>
      </w:r>
      <w:r w:rsidR="00554CC4" w:rsidRPr="00AE567B">
        <w:rPr>
          <w:rFonts w:ascii="Libre Baskerville" w:hAnsi="Libre Baskerville"/>
          <w:sz w:val="22"/>
          <w:szCs w:val="22"/>
          <w:lang w:val="it-IT"/>
        </w:rPr>
        <w:t xml:space="preserve"> e, in caso di autorizzazione, fornir</w:t>
      </w:r>
      <w:r w:rsidR="00715F75" w:rsidRPr="00AE567B">
        <w:rPr>
          <w:rFonts w:ascii="Libre Baskerville" w:hAnsi="Libre Baskerville"/>
          <w:sz w:val="22"/>
          <w:szCs w:val="22"/>
          <w:lang w:val="it-IT"/>
        </w:rPr>
        <w:t>li</w:t>
      </w:r>
      <w:r w:rsidR="00554CC4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="00543448" w:rsidRPr="00AE567B">
        <w:rPr>
          <w:rFonts w:ascii="Libre Baskerville" w:hAnsi="Libre Baskerville"/>
          <w:sz w:val="22"/>
          <w:szCs w:val="22"/>
          <w:lang w:val="it-IT"/>
        </w:rPr>
        <w:t xml:space="preserve">reciprocamente </w:t>
      </w:r>
      <w:r w:rsidR="00554CC4" w:rsidRPr="00AE567B">
        <w:rPr>
          <w:rFonts w:ascii="Libre Baskerville" w:hAnsi="Libre Baskerville"/>
          <w:sz w:val="22"/>
          <w:szCs w:val="22"/>
          <w:lang w:val="it-IT"/>
        </w:rPr>
        <w:t>ad entramb</w:t>
      </w:r>
      <w:r w:rsidR="00543448" w:rsidRPr="00AE567B">
        <w:rPr>
          <w:rFonts w:ascii="Libre Baskerville" w:hAnsi="Libre Baskerville"/>
          <w:sz w:val="22"/>
          <w:szCs w:val="22"/>
          <w:lang w:val="it-IT"/>
        </w:rPr>
        <w:t>i</w:t>
      </w:r>
      <w:r w:rsidR="009D05D1" w:rsidRPr="00AE567B">
        <w:rPr>
          <w:rFonts w:ascii="Libre Baskerville" w:hAnsi="Libre Baskerville"/>
          <w:sz w:val="22"/>
          <w:szCs w:val="22"/>
          <w:lang w:val="it-IT"/>
        </w:rPr>
        <w:t>.</w:t>
      </w:r>
    </w:p>
    <w:p w14:paraId="7F0B2BE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5.2 iopresto non è parte degli accordi fra utenti e non assume alcun obbligo relativo a consegna, trasporto, custodia, conservazione, manutenzione, assicurazione, restituzione o stato degli oggetti, né alla sicurezza e correttezza della circolazione degli oggetti tra gli utenti.</w:t>
      </w:r>
    </w:p>
    <w:p w14:paraId="6AA0601C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5.3 Tutti i diritti e gli obblighi relativi alla circolazione degli oggetti intercorrono esclusivamente tra comodante e comodatario.</w:t>
      </w:r>
    </w:p>
    <w:p w14:paraId="25940F1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5.4 iopresto non interviene nella formazione, esecuzione o cessazione degli accordi tra gli utenti.</w:t>
      </w:r>
    </w:p>
    <w:p w14:paraId="546ECE8D" w14:textId="474B4A6C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5.</w:t>
      </w:r>
      <w:r w:rsidR="00267D77" w:rsidRPr="00AE567B">
        <w:rPr>
          <w:rFonts w:ascii="Libre Baskerville" w:hAnsi="Libre Baskerville"/>
          <w:sz w:val="22"/>
          <w:szCs w:val="22"/>
          <w:lang w:val="it-IT"/>
        </w:rPr>
        <w:t>5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Comunicazioni, accordi operativi, luogo e modalità di consegna, ritiro e restituzione degli oggetti, nonché ogni altra pattuizione accessoria, quali durata, eventuali penali tra utenti e modalità di documentazione dello stato dell’oggetto, sono definiti direttamente tra gli utenti tramite i canali concordati tra loro.</w:t>
      </w:r>
    </w:p>
    <w:p w14:paraId="39F6EAD6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6 – Assenza di verifica sugli oggetti e sugli utenti</w:t>
      </w:r>
    </w:p>
    <w:p w14:paraId="509BF7F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6.1 La piattaforma non garantisce che gli utenti siano effettivamente legittimati a mettere a disposizione gli oggetti.</w:t>
      </w:r>
    </w:p>
    <w:p w14:paraId="0A85CCD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6.2 La piattaforma non garantisce che gli oggetti siano conformi alle descrizioni, sicuri, idonei all’uso o privi di vizi.</w:t>
      </w:r>
    </w:p>
    <w:p w14:paraId="4A0F96A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6.3 Gli aspetti relativi alla legittimazione alla messa a disposizione degli oggetti, alla loro conformità, sicurezza, idoneità all’uso e assenza di vizi restano a carico e sotto la responsabilità dei singoli utenti coinvolti nella circolazione degli oggetti.</w:t>
      </w:r>
    </w:p>
    <w:p w14:paraId="5313D3B2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7 – Requisiti di utilizzo</w:t>
      </w:r>
    </w:p>
    <w:p w14:paraId="3AAD28A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7.1 Per utilizzare le funzionalità della piattaforma e partecipare alla circolazione degli oggetti tramite iopresto, è necessario che gli utenti:</w:t>
      </w:r>
    </w:p>
    <w:p w14:paraId="1FFCA7F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siano persone fisiche maggiorenni, avendo compiuto almeno 18 anni;</w:t>
      </w:r>
    </w:p>
    <w:p w14:paraId="3AC3A14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abbiano piena capacità di agire secondo la legge italiana;</w:t>
      </w:r>
    </w:p>
    <w:p w14:paraId="7E0E89F0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siano domiciliati in Italia.</w:t>
      </w:r>
    </w:p>
    <w:p w14:paraId="0ECEAD08" w14:textId="241AC4F2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 xml:space="preserve">7.2 Nel caso di persone straniere soggiornanti in Italia per un periodo limitato ma </w:t>
      </w:r>
      <w:r w:rsidR="00032B03" w:rsidRPr="00AE567B">
        <w:rPr>
          <w:rFonts w:ascii="Libre Baskerville" w:hAnsi="Libre Baskerville"/>
          <w:sz w:val="22"/>
          <w:szCs w:val="22"/>
          <w:lang w:val="it-IT"/>
        </w:rPr>
        <w:t xml:space="preserve">compatibile con l’utilizzo della piattaforma </w:t>
      </w:r>
      <w:r w:rsidR="00F851AB" w:rsidRPr="00AE567B">
        <w:rPr>
          <w:rFonts w:ascii="Libre Baskerville" w:hAnsi="Libre Baskerville"/>
          <w:sz w:val="22"/>
          <w:szCs w:val="22"/>
          <w:lang w:val="it-IT"/>
        </w:rPr>
        <w:t>(</w:t>
      </w:r>
      <w:r w:rsidR="00540DF7">
        <w:rPr>
          <w:rFonts w:ascii="Libre Baskerville" w:hAnsi="Libre Baskerville"/>
          <w:sz w:val="22"/>
          <w:szCs w:val="22"/>
          <w:lang w:val="it-IT"/>
        </w:rPr>
        <w:t xml:space="preserve">almeno 6 </w:t>
      </w:r>
      <w:r w:rsidR="00F851AB" w:rsidRPr="00AE567B">
        <w:rPr>
          <w:rFonts w:ascii="Libre Baskerville" w:hAnsi="Libre Baskerville"/>
          <w:sz w:val="22"/>
          <w:szCs w:val="22"/>
          <w:lang w:val="it-IT"/>
        </w:rPr>
        <w:t>mesi)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, iopresto può richiedere una prova documentale idonea ad attestare il motivo del soggiorno in Italia e la </w:t>
      </w:r>
      <w:r w:rsidR="00DA18B0" w:rsidRPr="00AE567B">
        <w:rPr>
          <w:rFonts w:ascii="Libre Baskerville" w:hAnsi="Libre Baskerville"/>
          <w:sz w:val="22"/>
          <w:szCs w:val="22"/>
          <w:lang w:val="it-IT"/>
        </w:rPr>
        <w:t xml:space="preserve">durata della </w:t>
      </w:r>
      <w:r w:rsidRPr="00AE567B">
        <w:rPr>
          <w:rFonts w:ascii="Libre Baskerville" w:hAnsi="Libre Baskerville"/>
          <w:sz w:val="22"/>
          <w:szCs w:val="22"/>
          <w:lang w:val="it-IT"/>
        </w:rPr>
        <w:t>permanenza prevista</w:t>
      </w:r>
      <w:r w:rsidR="00DA18B0" w:rsidRPr="00AE567B">
        <w:rPr>
          <w:rFonts w:ascii="Libre Baskerville" w:hAnsi="Libre Baskerville"/>
          <w:sz w:val="22"/>
          <w:szCs w:val="22"/>
          <w:lang w:val="it-IT"/>
        </w:rPr>
        <w:t>.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</w:p>
    <w:p w14:paraId="29D0D4A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7.3 L’ammissione alla piattaforma di cui al precedente articolo 7.2 resta rimessa alla valutazione discrezionale di iopresto sulla base della documentazione prodotta.</w:t>
      </w:r>
    </w:p>
    <w:p w14:paraId="4B7B3F8B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8 – Dati richiesti per l’utilizzo della piattaforma</w:t>
      </w:r>
    </w:p>
    <w:p w14:paraId="5241A3C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8.1 L’utente si impegna a:</w:t>
      </w:r>
    </w:p>
    <w:p w14:paraId="3B34821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fornire dati personali veri, aggiornati e completi;</w:t>
      </w:r>
    </w:p>
    <w:p w14:paraId="686FE880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non utilizzare identità o dati di contatto di terzi senza diritto;</w:t>
      </w:r>
    </w:p>
    <w:p w14:paraId="2837542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mantenere aggiornati i propri dati nel caso di variazioni.</w:t>
      </w:r>
    </w:p>
    <w:p w14:paraId="6DA484AE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8.2 iopresto può richiedere all’utente, anche tramite e-mail o WhatsApp, informazioni e documenti necessari o utili alla gestione del servizio, quali documenti identificativi, fotografie dell’oggetto, indicazione non specifica dell’indirizzo o della zona di consegna, disponibilità orarie e durata indicativa del comodato.</w:t>
      </w:r>
    </w:p>
    <w:p w14:paraId="5B82F49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8.3 L’utente è responsabile della correttezza, completezza e aggiornamento delle informazioni e dei documenti forniti a iopresto.</w:t>
      </w:r>
    </w:p>
    <w:p w14:paraId="49EEBFA4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9 – Responsabilità dell’utente nell’uso della piattaforma</w:t>
      </w:r>
    </w:p>
    <w:p w14:paraId="673ACE8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9.1 Qualsiasi attività compiuta sulla base dei dati, delle informazioni, dei documenti o dei Contenuti forniti dall’utente a iopresto è imputata all’utente stesso, salvo prova di uso da parte di terzi non imputabile a negligenza dell’utente.</w:t>
      </w:r>
    </w:p>
    <w:p w14:paraId="56128DC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9.2 In caso di sospetto uso non autorizzato dei propri dati o recapiti da parte di terzi, l’utente è tenuto a informare immediatamente iopresto e a osservare tutte le altre cautele adottabili secondo l’ordinaria diligenza.</w:t>
      </w:r>
    </w:p>
    <w:p w14:paraId="20D5D89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9.3 iopresto si riserva la facoltà di rifiutare, limitare, sospendere o impedire l’uso del servizio da parte di un utente in caso di violazione dei presenti Termini, di uso improprio della piattaforma o quando ciò sia richiesto dalla legge o da un’autorità competente.</w:t>
      </w:r>
    </w:p>
    <w:p w14:paraId="46E4109F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10 – Pubblicazione e inserimento degli oggetti</w:t>
      </w:r>
    </w:p>
    <w:p w14:paraId="365E7AD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10.1 L’utente che mette a disposizione un oggetto, quale potenziale comodante, dichiara e garantisce di avere il diritto di disporre dell’oggetto, come proprietario o altro soggetto legittimato, e di poterlo concedere in comodato gratuito, senza violare diritti di terzi o recare pregiudizio ad altri rapporti giuridici in corso.</w:t>
      </w:r>
    </w:p>
    <w:p w14:paraId="619AF36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10.2 L’utente è responsabile dell’aggiornamento delle informazioni comunicate a iopresto quando l’oggetto non è più disponibile o le informazioni non sono più accurate.</w:t>
      </w:r>
    </w:p>
    <w:p w14:paraId="10788ED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10.3 iopresto può, a propria discrezione, rifiutare, modificare o rimuovere annunci, schede o informazioni relative agli oggetti che ritenga non conformi ai presenti Termini, alla legge o alle proprie policy interne, ad esempio per oggetti vietati, descrizioni ingannevoli o contenuti inappropriati, come descritto nei successivi articoli.</w:t>
      </w:r>
    </w:p>
    <w:p w14:paraId="7C0C681A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11 – Descrizione degli oggetti</w:t>
      </w:r>
    </w:p>
    <w:p w14:paraId="0302AEC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11.1 L’utente si impegna a descrivere l’oggetto in modo corretto, veritiero e non ingannevole.</w:t>
      </w:r>
    </w:p>
    <w:p w14:paraId="18F7A930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11.2 L’utente deve indicare, per quanto a propria conoscenza:</w:t>
      </w:r>
    </w:p>
    <w:p w14:paraId="70226650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tipologia e caratteristiche principali;</w:t>
      </w:r>
    </w:p>
    <w:p w14:paraId="72BBEDA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condizioni d’uso, quali oggetto nuovo, usato o stato di usura;</w:t>
      </w:r>
    </w:p>
    <w:p w14:paraId="2E99947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eventuali difetti noti, malfunzionamenti, parti mancanti o danneggiate;</w:t>
      </w:r>
    </w:p>
    <w:p w14:paraId="54E1368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d) eventuali accessori necessari per un uso sicuro, quali protezioni, manuali, cavi o batterie.</w:t>
      </w:r>
    </w:p>
    <w:p w14:paraId="5EF5B3B4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12 – Immagini degli oggetti</w:t>
      </w:r>
    </w:p>
    <w:p w14:paraId="12FBF85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12.1 Le fotografie e le altre immagini pubblicate o inviate a iopresto devono rappresentare fedelmente l’oggetto reale, senza alterazioni ingannevoli.</w:t>
      </w:r>
    </w:p>
    <w:p w14:paraId="6773671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12.2 L’utente garantisce di avere i diritti necessari per utilizzare, inviare e caricare tali immagini.</w:t>
      </w:r>
    </w:p>
    <w:p w14:paraId="5147BC3E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13 – Oggetti vietati o non idonei</w:t>
      </w:r>
    </w:p>
    <w:p w14:paraId="480D884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13.1 È vietata la pubblicazione, l’inserimento o la messa in circolazione, tramite la piattaforma, di oggetti che:</w:t>
      </w:r>
    </w:p>
    <w:p w14:paraId="4A31683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siano illegali o di cui sia vietata la detenzione, circolazione o messa a disposizione, quali armi, stupefacenti, materiale pedopornografico o merci contraffatte;</w:t>
      </w:r>
    </w:p>
    <w:p w14:paraId="6477620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richiedano autorizzazioni, licenze o abilitazioni specifiche per l’uso o la messa a disposizione, non possedute dagli utenti coinvolti;</w:t>
      </w:r>
    </w:p>
    <w:p w14:paraId="52F80619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siano oggetti pericolosi per natura o per stato di conservazione, tali da rendere probabile un danno grave a persone o cose, ad esempio apparecchiature elettriche con cavi scoperti, dispositivi manomessi o attrezzi a motore con difetti di sicurezza.</w:t>
      </w:r>
    </w:p>
    <w:p w14:paraId="100ED45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13.2 iopresto si riserva la facoltà di rimuovere senza preavviso annunci, schede o informazioni relativi a oggetti che ritenga, a propria discrezione, non idonei o rischiosi.</w:t>
      </w:r>
    </w:p>
    <w:p w14:paraId="23F4A64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13.3 Tale facoltà di rimozione non esonera gli utenti da responsabilità in caso di violazione del presente articolo e non costituisce un obbligo di controllo sistematico e generalizzato in capo a iopresto.</w:t>
      </w:r>
    </w:p>
    <w:p w14:paraId="7B9B0299" w14:textId="3ABB2141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14 – Conclusione de</w:t>
      </w:r>
      <w:r w:rsidR="00E46895" w:rsidRPr="007A4425">
        <w:rPr>
          <w:rFonts w:ascii="Libre Baskerville" w:hAnsi="Libre Baskerville"/>
          <w:b/>
          <w:bCs/>
          <w:sz w:val="22"/>
          <w:szCs w:val="22"/>
          <w:lang w:val="it-IT"/>
        </w:rPr>
        <w:t>gli accordi di</w:t>
      </w: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 xml:space="preserve"> comodato </w:t>
      </w:r>
    </w:p>
    <w:p w14:paraId="04BF928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14.1 Gli accordi di comodato si considerano conclusi esclusivamente tra comodante e comodatario, sulla base dell’intesa raggiunta direttamente fra loro dopo l’eventuale comunicazione dei dati di contatto da parte di iopresto o tramite altri canali concordati dagli utenti.</w:t>
      </w:r>
    </w:p>
    <w:p w14:paraId="4464407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14.2 Gli utenti sono liberi di definire tra loro:</w:t>
      </w:r>
    </w:p>
    <w:p w14:paraId="550B159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la durata del comodato, ad esempio giorni, settimane o uso per uno specifico evento;</w:t>
      </w:r>
    </w:p>
    <w:p w14:paraId="2548FAD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le modalità di consegna e ritiro, quali luogo, data, orario ed eventuali terzi incaricati;</w:t>
      </w:r>
    </w:p>
    <w:p w14:paraId="7BCB8C3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le modalità di restituzione, presso lo stesso luogo o altro luogo concordato, e le condizioni di imballaggio;</w:t>
      </w:r>
    </w:p>
    <w:p w14:paraId="4ACE840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d) eventuali regole ulteriori, quali divieto di uso da parte di minori o limiti di utilizzo.</w:t>
      </w:r>
    </w:p>
    <w:p w14:paraId="6FABD1FD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15 – Consegna, restituzione e documentazione dello stato dell’oggetto</w:t>
      </w:r>
    </w:p>
    <w:p w14:paraId="2DA3C1C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15.1 Al momento della consegna e della restituzione dell’oggetto, gli utenti sono tenuti a documentare lo stato dell’oggetto mediante fotografie e a inviare tale documentazione a iopresto, secondo le modalità indicate da iopresto.</w:t>
      </w:r>
    </w:p>
    <w:p w14:paraId="7E4D0A3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15.2 La documentazione circa lo stato dell’oggetto al momento della consegna e della restituzione viene conservata da iopresto al solo fine di ridurre le controversie su eventuali danni o mancanze, agevolare soluzioni amichevoli delle stesse e facilitare gli utenti nella tutela dei propri interessi.</w:t>
      </w:r>
    </w:p>
    <w:p w14:paraId="6C8DB88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15.3 In tema di restituzione dell’oggetto ricevuto, si applicano le regole del comodato d’uso, salvo deroghe in base agli accordi individuali presi fra comodante e comodatario.</w:t>
      </w:r>
    </w:p>
    <w:p w14:paraId="13EDA150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15.4 iopresto non è responsabile di eventuali ritardi nella restituzione, rifiuti di restituzione o contestazioni sullo stato dell’oggetto, restando sempre estranea al rapporto di comodato fra gli utenti.</w:t>
      </w:r>
    </w:p>
    <w:p w14:paraId="1E52346F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16 – Uso corretto e sicuro degli oggetti</w:t>
      </w:r>
    </w:p>
    <w:p w14:paraId="52B24CE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 xml:space="preserve">16.1 Accettando i presenti Termini e utilizzando iopresto, il comodatario si impegna a utilizzare gli oggetti ricevuti in modo prudente, conforme alle istruzioni del </w:t>
      </w: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produttore, se disponibili, e alle indicazioni del comodante, osservando tutte le norme di sicurezza applicabili.</w:t>
      </w:r>
    </w:p>
    <w:p w14:paraId="1D3D3E2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16.2 iopresto non effettua verifiche tecniche sugli oggetti e non fornisce certificazioni di sicurezza. La valutazione dell’idoneità e sicurezza dell’oggetto è rimessa esclusivamente agli utenti coinvolti nella circolazione.</w:t>
      </w:r>
    </w:p>
    <w:p w14:paraId="5186C1F3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17 – Assenza di garanzie o assicurazioni</w:t>
      </w:r>
    </w:p>
    <w:p w14:paraId="39CB684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17.1 iopresto non fornisce alcuna garanzia circa:</w:t>
      </w:r>
    </w:p>
    <w:p w14:paraId="4B6D812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la qualità, sicurezza, conformità, idoneità all’uso, integrità o liceità degli oggetti circolanti;</w:t>
      </w:r>
    </w:p>
    <w:p w14:paraId="4300A8E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la veridicità, completezza o aggiornamento delle informazioni fornite dagli utenti;</w:t>
      </w:r>
    </w:p>
    <w:p w14:paraId="0B5DA4A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il comportamento in buona fede degli utenti.</w:t>
      </w:r>
    </w:p>
    <w:p w14:paraId="22826D9E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18 – Contenuti generati dagli utenti</w:t>
      </w:r>
    </w:p>
    <w:p w14:paraId="00B3FCCD" w14:textId="539D06DD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18.1 Gli utenti possono inviare o trasmettere a iopresto Contenuti quali testi, fotografie, immagini, descrizioni, valutazioni, commenti e messaggi.</w:t>
      </w:r>
    </w:p>
    <w:p w14:paraId="13F5F30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18.2 L’utente dichiara e garantisce di disporre di tutti i diritti necessari sui Contenuti caricati, inviati o trasmessi e che tali Contenuti non violano diritti di terzi, quali diritti d’autore, marchi, diritti della personalità, né altre disposizioni di legge.</w:t>
      </w:r>
    </w:p>
    <w:p w14:paraId="5D783F7C" w14:textId="77777777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19 – Licenza d’uso dei Contenuti</w:t>
      </w:r>
    </w:p>
    <w:p w14:paraId="69286062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19.1 L’utente concede a iopresto una licenza non esclusiva, gratuita, trasferibile e sublicenziabile, valida in tutto il mondo e per la durata del rapporto contrattuale, per utilizzare, riprodurre, modificare e mostrare i Contenuti nell’ambito del funzionamento e della promozione della piattaforma, ad esempio per la visualizzazione degli annunci, la realizzazione di campagne informative e materiali di supporto.</w:t>
      </w:r>
    </w:p>
    <w:p w14:paraId="4D067A2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19.2 L’utente resta titolare dei diritti sui propri Contenuti e può richiederne la rimozione dalla piattaforma. iopresto potrà conservare copie di backup solo per l’adempimento di obblighi di legge o la tutela dei propri diritti e solo per il tempo strettamente necessario al perseguimento delle anzidette finalità.</w:t>
      </w:r>
    </w:p>
    <w:p w14:paraId="0C88E8E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19.3 iopresto può rimuovere o oscurare Contenuti che ritenga, a propria discrezione, illeciti, offensivi, ingannevoli, lesivi di diritti di terzi o comunque non conformi ai presenti Termini.</w:t>
      </w:r>
    </w:p>
    <w:p w14:paraId="7B5B0136" w14:textId="0EB2D2C8" w:rsidR="003D3B0C" w:rsidRPr="007A4425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Art. 20 –</w:t>
      </w:r>
      <w:r w:rsidR="003B4A13" w:rsidRPr="007A4425">
        <w:rPr>
          <w:rFonts w:ascii="Libre Baskerville" w:hAnsi="Libre Baskerville"/>
          <w:b/>
          <w:bCs/>
          <w:sz w:val="22"/>
          <w:szCs w:val="22"/>
          <w:lang w:val="it-IT"/>
        </w:rPr>
        <w:t xml:space="preserve"> </w:t>
      </w:r>
      <w:r w:rsidR="00890557" w:rsidRPr="007A4425">
        <w:rPr>
          <w:rFonts w:ascii="Libre Baskerville" w:hAnsi="Libre Baskerville"/>
          <w:b/>
          <w:bCs/>
          <w:sz w:val="22"/>
          <w:szCs w:val="22"/>
          <w:lang w:val="it-IT"/>
        </w:rPr>
        <w:t>F</w:t>
      </w:r>
      <w:r w:rsidRPr="007A4425">
        <w:rPr>
          <w:rFonts w:ascii="Libre Baskerville" w:hAnsi="Libre Baskerville"/>
          <w:b/>
          <w:bCs/>
          <w:sz w:val="22"/>
          <w:szCs w:val="22"/>
          <w:lang w:val="it-IT"/>
        </w:rPr>
        <w:t>eedback degli utenti</w:t>
      </w:r>
    </w:p>
    <w:p w14:paraId="6D4A7006" w14:textId="30C07B1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20.1 iopresto può chiedere agli utenti, dopo ciascun comodato, di fornire una valutazione</w:t>
      </w:r>
      <w:r w:rsidR="00D323EA" w:rsidRPr="00AE567B">
        <w:rPr>
          <w:rFonts w:ascii="Libre Baskerville" w:hAnsi="Libre Baskerville"/>
          <w:sz w:val="22"/>
          <w:szCs w:val="22"/>
          <w:lang w:val="it-IT"/>
        </w:rPr>
        <w:t>, anche in forma numerica,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o un feedback sull’esperienza tramite e-mail, WhatsApp o altro canale indicato da iopresto.</w:t>
      </w:r>
    </w:p>
    <w:p w14:paraId="4E9FB6B3" w14:textId="5E887904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20.</w:t>
      </w:r>
      <w:r w:rsidR="00D323EA" w:rsidRPr="00AE567B">
        <w:rPr>
          <w:rFonts w:ascii="Libre Baskerville" w:hAnsi="Libre Baskerville"/>
          <w:sz w:val="22"/>
          <w:szCs w:val="22"/>
          <w:lang w:val="it-IT"/>
        </w:rPr>
        <w:t>2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Il punteggio medio dell’utente e il numero di recensioni ricevute possono essere comunicati da iopresto agli altri utenti interessati in occasione di un possibile abbinamento, unitamente ai dati di contatto eventualmente autorizzati.</w:t>
      </w:r>
    </w:p>
    <w:p w14:paraId="6030D07C" w14:textId="36D6BA7A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20.</w:t>
      </w:r>
      <w:r w:rsidR="00C85E6D" w:rsidRPr="00AE567B">
        <w:rPr>
          <w:rFonts w:ascii="Libre Baskerville" w:hAnsi="Libre Baskerville"/>
          <w:sz w:val="22"/>
          <w:szCs w:val="22"/>
          <w:lang w:val="it-IT"/>
        </w:rPr>
        <w:t>3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Le valutazioni e i feedback devono essere veritieri, pertinenti e riferiti all’esperienza effettivamente avvenuta tra gli utenti.</w:t>
      </w:r>
    </w:p>
    <w:p w14:paraId="4BBB0E9F" w14:textId="77777777" w:rsidR="003D3B0C" w:rsidRPr="00B936C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B936CF">
        <w:rPr>
          <w:rFonts w:ascii="Libre Baskerville" w:hAnsi="Libre Baskerville"/>
          <w:b/>
          <w:bCs/>
          <w:sz w:val="22"/>
          <w:szCs w:val="22"/>
          <w:lang w:val="it-IT"/>
        </w:rPr>
        <w:t>Art. 21 – Regole di condotta degli utenti</w:t>
      </w:r>
    </w:p>
    <w:p w14:paraId="622CC0F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21.1 Gli utenti si impegnano a utilizzare la piattaforma in modo corretto, rispettoso e conforme alla legge.</w:t>
      </w:r>
    </w:p>
    <w:p w14:paraId="69F4212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21.2 Gli utenti si impegnano ad astenersi, tra l’altro, da: minacce, insulti, linguaggio offensivo o discriminatorio; molestie, stalking, invio di spam o comunicazioni indesiderate; diffusione di contenuti illeciti, osceni, diffamatori o lesivi di diritti altrui; tentativi di truffa, raggiri, phishing o altre condotte fraudolente.</w:t>
      </w:r>
    </w:p>
    <w:p w14:paraId="55A8589D" w14:textId="77777777" w:rsidR="003D3B0C" w:rsidRPr="00B936C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B936CF">
        <w:rPr>
          <w:rFonts w:ascii="Libre Baskerville" w:hAnsi="Libre Baskerville"/>
          <w:b/>
          <w:bCs/>
          <w:sz w:val="22"/>
          <w:szCs w:val="22"/>
          <w:lang w:val="it-IT"/>
        </w:rPr>
        <w:t>Art. 22 – Uso vietato della piattaforma e dei canali di comunicazione</w:t>
      </w:r>
    </w:p>
    <w:p w14:paraId="365C668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22.1 È vietato utilizzare la piattaforma per finalità diverse da quelle previste dai presenti Termini e/o attività che possano compromettere la sicurezza o il corretto funzionamento della piattaforma.</w:t>
      </w:r>
    </w:p>
    <w:p w14:paraId="11D5838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22.2 Gli utenti si impegnano a segnalare prontamente a iopresto eventuali comportamenti illeciti o contrari ai Termini da parte di altri utenti.</w:t>
      </w:r>
    </w:p>
    <w:p w14:paraId="4722FCD9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23 – Moderazione e misure sugli utenti</w:t>
      </w:r>
    </w:p>
    <w:p w14:paraId="244AFCE1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23.1 In caso di violazione, anche solo sospetta, dei presenti Termini, della legge o di diritti di terzi, iopresto potrà adottare, a propria discrezione e tenuto conto della gravità e della reiterazione dei comportamenti scorretti, una o più delle seguenti misure:</w:t>
      </w:r>
    </w:p>
    <w:p w14:paraId="6BD41AB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avvertimento scritto all’utente;</w:t>
      </w:r>
    </w:p>
    <w:p w14:paraId="43124D5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rimozione o modifica di annunci e/o Contenuti;</w:t>
      </w:r>
    </w:p>
    <w:p w14:paraId="302E523C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limitazione di alcune funzionalità, ad esempio la possibilità di proporre o richiedere oggetti;</w:t>
      </w:r>
    </w:p>
    <w:p w14:paraId="7C1587C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d) rimozione definitiva dell’utente da iopresto.</w:t>
      </w:r>
    </w:p>
    <w:p w14:paraId="61070881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23.2 Le misure di cui al presente articolo potranno essere adottate anche in caso di uso della piattaforma per vendita, noleggio, rapporti a titolo oneroso o altre pattuizioni economiche tra utenti in violazione dei presenti Termini.</w:t>
      </w:r>
    </w:p>
    <w:p w14:paraId="65DE18A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23.3 iopresto potrà altresì sospendere o rimuovere permanentemente un utente quando ciò sia richiesto da un’autorità competente o necessario per adempiere a obblighi di legge.</w:t>
      </w:r>
    </w:p>
    <w:p w14:paraId="146485B4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24 – Limitazione di responsabilità di iopresto</w:t>
      </w:r>
    </w:p>
    <w:p w14:paraId="6F6A055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24.1 iopresto non è responsabile, né a titolo contrattuale né extracontrattuale, per:</w:t>
      </w:r>
    </w:p>
    <w:p w14:paraId="515C726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danni, perdite, furti, deterioramenti o perimenti degli oggetti concessi o ricevuti in comodato tra utenti;</w:t>
      </w:r>
    </w:p>
    <w:p w14:paraId="629D236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danni a persone o cose derivanti dall’uso, anche improprio o illecito, degli oggetti;</w:t>
      </w:r>
    </w:p>
    <w:p w14:paraId="4163B4F4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inadempimenti, ritardi, rifiuti di consegna o restituzione, o altri comportamenti degli utenti nell’ambito dei loro rapporti di comodato;</w:t>
      </w:r>
    </w:p>
    <w:p w14:paraId="2921D79F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d) informazioni inesatte, incomplete o ingannevoli fornite dagli utenti nei loro annunci o comunicazioni;</w:t>
      </w:r>
    </w:p>
    <w:p w14:paraId="1259C69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e) eventuali controversie, anche giudiziarie, tra utenti.</w:t>
      </w:r>
    </w:p>
    <w:p w14:paraId="1923F11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24.2 iopresto non garantisce che la piattaforma sia priva di errori, interruzioni o malfunzionamenti.</w:t>
      </w:r>
    </w:p>
    <w:p w14:paraId="12E594BE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24.3 L’accesso degli utenti può essere temporaneamente sospeso o limitato per interventi tecnici, manutenzioni, aggiornamenti o cause di forza maggiore, quali guasti di rete, attacchi informatici o eventi esterni.</w:t>
      </w:r>
    </w:p>
    <w:p w14:paraId="0C88012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24.4 In nessun caso iopresto potrà essere ritenuta responsabile per:</w:t>
      </w:r>
    </w:p>
    <w:p w14:paraId="58A05376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a) perdite di dati non imputabili a dolo o colpa grave della piattaforma;</w:t>
      </w:r>
    </w:p>
    <w:p w14:paraId="19AEB51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b) danni indiretti, consequenziali, perdita di chance o mancato guadagno connessi all’uso o all’impossibilità di usare la piattaforma;</w:t>
      </w:r>
    </w:p>
    <w:p w14:paraId="5E667B1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c) attacchi informatici o frodi commesse da terzi che sfruttino dati o credenziali dell’utente ottenuti con tecniche di phishing, smishing, vishing, spoofing o simili, quando l’utente non abbia adottato la normale diligenza nell’uso di iopresto e dei propri dati o credenziali.</w:t>
      </w:r>
    </w:p>
    <w:p w14:paraId="1C8DEB1E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24.5 Fermo restando quanto sopra, ove la responsabilità di iopresto sia accertata, essa sarà in ogni caso limitata, nei confronti dell’utente consumatore, ai danni diretti e prevedibili al momento della conclusione del contratto di utilizzo della piattaforma.</w:t>
      </w:r>
    </w:p>
    <w:p w14:paraId="0B81A0BD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25 – Controversie tra utenti</w:t>
      </w:r>
    </w:p>
    <w:p w14:paraId="0700270A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25.1 iopresto non è tenuta a intervenire nelle controversie tra utenti, che restano di esclusiva competenza delle parti coinvolte.</w:t>
      </w:r>
    </w:p>
    <w:p w14:paraId="2BE65CD6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26 – Modifiche ai Termini</w:t>
      </w:r>
    </w:p>
    <w:p w14:paraId="3F844C0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26.1 iopresto potrà modificare in qualsiasi momento i presenti Termini, ad esempio per adeguarli a modifiche normative, evoluzioni della piattaforma o esigenze organizzative.</w:t>
      </w:r>
    </w:p>
    <w:p w14:paraId="516614B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26.2 Le modifiche saranno comunicate agli utenti con un preavviso di 60 giorni tramite invio di comunicazione all’indirizzo e-mail fornito dall’utente, indicando la data di entrata in vigore.</w:t>
      </w:r>
    </w:p>
    <w:p w14:paraId="54359EB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26.3 L’uso continuato della piattaforma dopo la data di entrata in vigore delle modifiche comporta l’accettazione dei nuovi Termini.</w:t>
      </w:r>
    </w:p>
    <w:p w14:paraId="28161A49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26.4 L’utente che non intenda accettare le modifiche dovrà cessare l’utilizzo della piattaforma e richiedere la cancellazione dei propri Contenuti prima della data di entrata in vigore dei nuovi Termini.</w:t>
      </w:r>
    </w:p>
    <w:p w14:paraId="72FB3384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27 – Privacy e protezione dei dati personali</w:t>
      </w:r>
    </w:p>
    <w:p w14:paraId="29F4365B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27.1 Il trattamento dei dati personali degli utenti da parte di iopresto avviene nel rispetto della normativa applicabile in materia di protezione dei dati personali.</w:t>
      </w:r>
    </w:p>
    <w:p w14:paraId="18D60E03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 xml:space="preserve">27.2 Informazioni dettagliate sono contenute nell’Informativa Privacy disponibile al link </w:t>
      </w:r>
      <w:r w:rsidRPr="00AE567B">
        <w:rPr>
          <w:rFonts w:ascii="Libre Baskerville" w:hAnsi="Libre Baskerville"/>
          <w:sz w:val="22"/>
          <w:szCs w:val="22"/>
          <w:highlight w:val="yellow"/>
          <w:lang w:val="it-IT"/>
        </w:rPr>
        <w:t>[link informativa privacy].</w:t>
      </w:r>
    </w:p>
    <w:p w14:paraId="66E45178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27.3 Accettando i presenti Termini, l’utente dichiara di aver letto l’Informativa Privacy prima di inviare dati personali a iopresto o utilizzare la piattaforma.</w:t>
      </w:r>
    </w:p>
    <w:p w14:paraId="60165444" w14:textId="6C6E524E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27.4 La comunicazione dei dati di contatto di un utente a un altro utente, ai fini della gestione del comodato, avviene secondo le modalità indicate nell’Informativa Privacy e</w:t>
      </w:r>
      <w:r w:rsidR="00EA716A" w:rsidRPr="00AE567B">
        <w:rPr>
          <w:rFonts w:ascii="Libre Baskerville" w:hAnsi="Libre Baskerville"/>
          <w:sz w:val="22"/>
          <w:szCs w:val="22"/>
          <w:lang w:val="it-IT"/>
        </w:rPr>
        <w:t xml:space="preserve"> </w:t>
      </w:r>
      <w:r w:rsidRPr="00AE567B">
        <w:rPr>
          <w:rFonts w:ascii="Libre Baskerville" w:hAnsi="Libre Baskerville"/>
          <w:sz w:val="22"/>
          <w:szCs w:val="22"/>
          <w:lang w:val="it-IT"/>
        </w:rPr>
        <w:t>previa autorizzazione dell’utente interessato.</w:t>
      </w:r>
    </w:p>
    <w:p w14:paraId="77A21B00" w14:textId="5BAC858F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27.5 iopresto può chiedere all’utente un consenso opzionale, libero e separato per</w:t>
      </w:r>
      <w:r w:rsidR="00E870E0" w:rsidRPr="00AE567B">
        <w:rPr>
          <w:rFonts w:ascii="Libre Baskerville" w:hAnsi="Libre Baskerville"/>
          <w:sz w:val="22"/>
          <w:szCs w:val="22"/>
          <w:lang w:val="it-IT"/>
        </w:rPr>
        <w:t>: a)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 ricevere comunicazioni promozionali, newsletter o informazioni relative a iniziative, startup, aziende, associazioni o progetti coerenti con finalità di sostenibilità ambientale, riduzione dell’inquinamento, riuso, consumo responsabile o economia circolare</w:t>
      </w:r>
      <w:r w:rsidR="00F60DCC" w:rsidRPr="00AE567B">
        <w:rPr>
          <w:rFonts w:ascii="Libre Baskerville" w:hAnsi="Libre Baskerville"/>
          <w:sz w:val="22"/>
          <w:szCs w:val="22"/>
          <w:lang w:val="it-IT"/>
        </w:rPr>
        <w:t>;</w:t>
      </w:r>
      <w:r w:rsidR="00E870E0" w:rsidRPr="00AE567B">
        <w:rPr>
          <w:rFonts w:ascii="Libre Baskerville" w:hAnsi="Libre Baskerville"/>
          <w:sz w:val="22"/>
          <w:szCs w:val="22"/>
          <w:lang w:val="it-IT"/>
        </w:rPr>
        <w:t xml:space="preserve"> b) </w:t>
      </w:r>
      <w:r w:rsidRPr="00AE567B">
        <w:rPr>
          <w:rFonts w:ascii="Libre Baskerville" w:hAnsi="Libre Baskerville"/>
          <w:sz w:val="22"/>
          <w:szCs w:val="22"/>
          <w:lang w:val="it-IT"/>
        </w:rPr>
        <w:t xml:space="preserve">condividere il suo indirizzo e-mail e/o numero di telefono con </w:t>
      </w:r>
      <w:r w:rsidR="005C6590" w:rsidRPr="00AE567B">
        <w:rPr>
          <w:rFonts w:ascii="Libre Baskerville" w:hAnsi="Libre Baskerville"/>
          <w:sz w:val="22"/>
          <w:szCs w:val="22"/>
          <w:lang w:val="it-IT"/>
        </w:rPr>
        <w:t xml:space="preserve">i summenzionati </w:t>
      </w:r>
      <w:r w:rsidRPr="00AE567B">
        <w:rPr>
          <w:rFonts w:ascii="Libre Baskerville" w:hAnsi="Libre Baskerville"/>
          <w:sz w:val="22"/>
          <w:szCs w:val="22"/>
          <w:lang w:val="it-IT"/>
        </w:rPr>
        <w:t>soggetti.</w:t>
      </w:r>
    </w:p>
    <w:p w14:paraId="20F2D007" w14:textId="73596485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27.7 Il mancato rilascio dei consensi opzionali non pregiudica la possibilità di utilizzare la piattaforma o partecipare alla circolazione degli oggetti tramite iopresto.</w:t>
      </w:r>
    </w:p>
    <w:p w14:paraId="1E236E4B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28 – Legge applicabile</w:t>
      </w:r>
    </w:p>
    <w:p w14:paraId="504AED3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lastRenderedPageBreak/>
        <w:t>28.1 I presenti Termini, così come ogni rapporto tra l’utente e iopresto relativo all’uso della piattaforma, sono regolati dalla legge italiana.</w:t>
      </w:r>
    </w:p>
    <w:p w14:paraId="657C2DA0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29 – Foro competente</w:t>
      </w:r>
    </w:p>
    <w:p w14:paraId="67EF459D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29.1 Per tutte le potenziali controversie fra iopresto e gli utenti relative all’uso di iopresto, ove non fosse stabilito un foro esclusivamente competente da norme inderogabili, è competente in via esclusiva il Foro di Firenze.</w:t>
      </w:r>
    </w:p>
    <w:p w14:paraId="614E86DA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30 – Contatti</w:t>
      </w:r>
    </w:p>
    <w:p w14:paraId="1B3605A5" w14:textId="1286E028" w:rsidR="003D3B0C" w:rsidRPr="004226FF" w:rsidRDefault="66EE9D3F" w:rsidP="66EE9D3F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66EE9D3F">
        <w:rPr>
          <w:rFonts w:ascii="Libre Baskerville" w:hAnsi="Libre Baskerville"/>
          <w:sz w:val="22"/>
          <w:szCs w:val="22"/>
          <w:lang w:val="it-IT"/>
        </w:rPr>
        <w:t xml:space="preserve">30.1 Per qualsiasi richiesta di informazioni, segnalazione o reclamo relativo alla piattaforma, l’utente può contattare iopresto al seguente recapito e-mail: </w:t>
      </w:r>
      <w:hyperlink r:id="rId5">
        <w:r w:rsidRPr="66EE9D3F">
          <w:rPr>
            <w:rStyle w:val="Hyperlink"/>
            <w:rFonts w:ascii="Libre Baskerville" w:hAnsi="Libre Baskerville"/>
            <w:sz w:val="22"/>
            <w:szCs w:val="22"/>
            <w:lang w:val="it-IT"/>
          </w:rPr>
          <w:t>infoiopresto@gmail.com.</w:t>
        </w:r>
      </w:hyperlink>
    </w:p>
    <w:p w14:paraId="04B50F43" w14:textId="269EC4F9" w:rsidR="003D3B0C" w:rsidRPr="004226FF" w:rsidRDefault="66EE9D3F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66EE9D3F">
        <w:rPr>
          <w:rFonts w:ascii="Libre Baskerville" w:hAnsi="Libre Baskerville"/>
          <w:b/>
          <w:bCs/>
          <w:sz w:val="22"/>
          <w:szCs w:val="22"/>
          <w:lang w:val="it-IT"/>
        </w:rPr>
        <w:t>Art. 31 – Invalidità parziale</w:t>
      </w:r>
    </w:p>
    <w:p w14:paraId="3117323E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31.1 L’eventuale invalidità di una o più clausole dei presenti Termini non comporta l’invalidità delle restanti disposizioni, che continueranno a essere pienamente valide ed efficaci.</w:t>
      </w:r>
    </w:p>
    <w:p w14:paraId="61EF3124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32 – Mancato esercizio dei diritti</w:t>
      </w:r>
    </w:p>
    <w:p w14:paraId="303D09E5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32.1 Il mancato esercizio da parte di iopresto di un proprio diritto derivante dai presenti Termini non costituisce rinuncia a tale diritto, che potrà essere esercitato in ogni momento nei limiti di legge.</w:t>
      </w:r>
    </w:p>
    <w:p w14:paraId="30B16B89" w14:textId="77777777" w:rsidR="003D3B0C" w:rsidRPr="004226FF" w:rsidRDefault="003D3B0C" w:rsidP="001F1450">
      <w:pPr>
        <w:jc w:val="both"/>
        <w:rPr>
          <w:rFonts w:ascii="Libre Baskerville" w:hAnsi="Libre Baskerville"/>
          <w:b/>
          <w:bCs/>
          <w:sz w:val="22"/>
          <w:szCs w:val="22"/>
          <w:lang w:val="it-IT"/>
        </w:rPr>
      </w:pPr>
      <w:r w:rsidRPr="004226FF">
        <w:rPr>
          <w:rFonts w:ascii="Libre Baskerville" w:hAnsi="Libre Baskerville"/>
          <w:b/>
          <w:bCs/>
          <w:sz w:val="22"/>
          <w:szCs w:val="22"/>
          <w:lang w:val="it-IT"/>
        </w:rPr>
        <w:t>Art. 33 – Intero accordo</w:t>
      </w:r>
    </w:p>
    <w:p w14:paraId="21773C57" w14:textId="77777777" w:rsidR="003D3B0C" w:rsidRPr="00AE567B" w:rsidRDefault="003D3B0C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  <w:r w:rsidRPr="00AE567B">
        <w:rPr>
          <w:rFonts w:ascii="Libre Baskerville" w:hAnsi="Libre Baskerville"/>
          <w:sz w:val="22"/>
          <w:szCs w:val="22"/>
          <w:lang w:val="it-IT"/>
        </w:rPr>
        <w:t>33.1 I presenti Termini costituiscono l’intero accordo tra l’utente e iopresto in relazione all’uso della piattaforma, fatti salvi eventuali documenti o policy specifiche richiamate espressamente.</w:t>
      </w:r>
    </w:p>
    <w:p w14:paraId="65F820D4" w14:textId="77777777" w:rsidR="00532B46" w:rsidRPr="00AE567B" w:rsidRDefault="00532B46" w:rsidP="001F1450">
      <w:pPr>
        <w:jc w:val="both"/>
        <w:rPr>
          <w:rFonts w:ascii="Libre Baskerville" w:hAnsi="Libre Baskerville"/>
          <w:sz w:val="22"/>
          <w:szCs w:val="22"/>
          <w:lang w:val="it-IT"/>
        </w:rPr>
      </w:pPr>
    </w:p>
    <w:sectPr w:rsidR="00532B46" w:rsidRPr="00AE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F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C8"/>
    <w:rsid w:val="000050E7"/>
    <w:rsid w:val="00032B03"/>
    <w:rsid w:val="00050584"/>
    <w:rsid w:val="000F3AC8"/>
    <w:rsid w:val="00105FA4"/>
    <w:rsid w:val="00125FF2"/>
    <w:rsid w:val="0013432E"/>
    <w:rsid w:val="00146376"/>
    <w:rsid w:val="001523F4"/>
    <w:rsid w:val="0018511B"/>
    <w:rsid w:val="001B5FA3"/>
    <w:rsid w:val="001D4CE7"/>
    <w:rsid w:val="001D747B"/>
    <w:rsid w:val="001F1450"/>
    <w:rsid w:val="001F345B"/>
    <w:rsid w:val="00205266"/>
    <w:rsid w:val="00242E5B"/>
    <w:rsid w:val="002460CB"/>
    <w:rsid w:val="00267D77"/>
    <w:rsid w:val="00332A3A"/>
    <w:rsid w:val="00343CA9"/>
    <w:rsid w:val="0037727A"/>
    <w:rsid w:val="003B4A13"/>
    <w:rsid w:val="003D3B0C"/>
    <w:rsid w:val="003D65B8"/>
    <w:rsid w:val="003E62D6"/>
    <w:rsid w:val="004226FF"/>
    <w:rsid w:val="00434EFF"/>
    <w:rsid w:val="00465A58"/>
    <w:rsid w:val="0047577F"/>
    <w:rsid w:val="00494593"/>
    <w:rsid w:val="004A4C25"/>
    <w:rsid w:val="004A59A6"/>
    <w:rsid w:val="004C281E"/>
    <w:rsid w:val="004C2BBB"/>
    <w:rsid w:val="004D750E"/>
    <w:rsid w:val="00506A26"/>
    <w:rsid w:val="00510762"/>
    <w:rsid w:val="00532B46"/>
    <w:rsid w:val="00540DF7"/>
    <w:rsid w:val="00543448"/>
    <w:rsid w:val="00554CC4"/>
    <w:rsid w:val="0056582B"/>
    <w:rsid w:val="0057381C"/>
    <w:rsid w:val="005B1686"/>
    <w:rsid w:val="005C6590"/>
    <w:rsid w:val="005D00A6"/>
    <w:rsid w:val="005D26C2"/>
    <w:rsid w:val="00602BD9"/>
    <w:rsid w:val="00663B63"/>
    <w:rsid w:val="006800C4"/>
    <w:rsid w:val="00681579"/>
    <w:rsid w:val="00690427"/>
    <w:rsid w:val="006A2985"/>
    <w:rsid w:val="006A5457"/>
    <w:rsid w:val="007024F9"/>
    <w:rsid w:val="00715F75"/>
    <w:rsid w:val="0071643E"/>
    <w:rsid w:val="00773B3F"/>
    <w:rsid w:val="00776A30"/>
    <w:rsid w:val="007A080A"/>
    <w:rsid w:val="007A4425"/>
    <w:rsid w:val="00800FD4"/>
    <w:rsid w:val="00802D44"/>
    <w:rsid w:val="00814612"/>
    <w:rsid w:val="008378E9"/>
    <w:rsid w:val="0085641D"/>
    <w:rsid w:val="008569BF"/>
    <w:rsid w:val="00890557"/>
    <w:rsid w:val="008919D4"/>
    <w:rsid w:val="008F76F7"/>
    <w:rsid w:val="009248FC"/>
    <w:rsid w:val="00973A36"/>
    <w:rsid w:val="009C1300"/>
    <w:rsid w:val="009D05D1"/>
    <w:rsid w:val="009E0F7C"/>
    <w:rsid w:val="00A30C31"/>
    <w:rsid w:val="00A32D11"/>
    <w:rsid w:val="00A32DF3"/>
    <w:rsid w:val="00A553F8"/>
    <w:rsid w:val="00AA2ED6"/>
    <w:rsid w:val="00AC5370"/>
    <w:rsid w:val="00AE567B"/>
    <w:rsid w:val="00B1493B"/>
    <w:rsid w:val="00B47C41"/>
    <w:rsid w:val="00B936CF"/>
    <w:rsid w:val="00BA72D0"/>
    <w:rsid w:val="00BB1F1C"/>
    <w:rsid w:val="00C12687"/>
    <w:rsid w:val="00C37AF7"/>
    <w:rsid w:val="00C4426D"/>
    <w:rsid w:val="00C45F40"/>
    <w:rsid w:val="00C85E6D"/>
    <w:rsid w:val="00CE7339"/>
    <w:rsid w:val="00D323EA"/>
    <w:rsid w:val="00D85819"/>
    <w:rsid w:val="00D87EF7"/>
    <w:rsid w:val="00D95D1B"/>
    <w:rsid w:val="00DA18B0"/>
    <w:rsid w:val="00E07DC7"/>
    <w:rsid w:val="00E46895"/>
    <w:rsid w:val="00E870E0"/>
    <w:rsid w:val="00EA716A"/>
    <w:rsid w:val="00EC6C78"/>
    <w:rsid w:val="00EF14FE"/>
    <w:rsid w:val="00F1699F"/>
    <w:rsid w:val="00F27C07"/>
    <w:rsid w:val="00F316F3"/>
    <w:rsid w:val="00F60DCC"/>
    <w:rsid w:val="00F65AB0"/>
    <w:rsid w:val="00F851AB"/>
    <w:rsid w:val="00FA25A8"/>
    <w:rsid w:val="00FB64CA"/>
    <w:rsid w:val="00FD147E"/>
    <w:rsid w:val="00FD28FA"/>
    <w:rsid w:val="00FD5DDE"/>
    <w:rsid w:val="00FF00EE"/>
    <w:rsid w:val="411BA6B7"/>
    <w:rsid w:val="66EE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7D8"/>
  <w15:chartTrackingRefBased/>
  <w15:docId w15:val="{13DBD1E4-780E-435F-AEF4-5A7195B7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iopresto@gmail.com" TargetMode="External"/><Relationship Id="rId4" Type="http://schemas.openxmlformats.org/officeDocument/2006/relationships/hyperlink" Target="mailto:infoiopres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3420</Words>
  <Characters>19497</Characters>
  <Application>Microsoft Office Word</Application>
  <DocSecurity>0</DocSecurity>
  <Lines>162</Lines>
  <Paragraphs>45</Paragraphs>
  <ScaleCrop>false</ScaleCrop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Leopardi</dc:creator>
  <cp:keywords/>
  <dc:description/>
  <cp:lastModifiedBy>Gabriele Leopardi</cp:lastModifiedBy>
  <cp:revision>117</cp:revision>
  <dcterms:created xsi:type="dcterms:W3CDTF">2026-05-03T10:25:00Z</dcterms:created>
  <dcterms:modified xsi:type="dcterms:W3CDTF">2026-05-08T15:26:00Z</dcterms:modified>
</cp:coreProperties>
</file>